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4F" w:rsidRPr="001A0CEC" w:rsidRDefault="00FA244F" w:rsidP="00FA244F">
      <w:pPr>
        <w:rPr>
          <w:rFonts w:asciiTheme="majorHAnsi" w:hAnsiTheme="majorHAnsi"/>
        </w:rPr>
      </w:pPr>
      <w:bookmarkStart w:id="0" w:name="_GoBack"/>
      <w:bookmarkEnd w:id="0"/>
      <w:r w:rsidRPr="001A0CEC">
        <w:rPr>
          <w:rFonts w:asciiTheme="majorHAnsi" w:hAnsiTheme="majorHAnsi"/>
        </w:rPr>
        <w:t>Journal #1</w:t>
      </w:r>
    </w:p>
    <w:p w:rsidR="007875D7" w:rsidRPr="001A0CEC" w:rsidRDefault="001A0CEC" w:rsidP="00FA244F">
      <w:pPr>
        <w:rPr>
          <w:rFonts w:asciiTheme="majorHAnsi" w:hAnsiTheme="majorHAnsi"/>
        </w:rPr>
      </w:pPr>
      <w:r>
        <w:rPr>
          <w:rFonts w:asciiTheme="majorHAnsi" w:hAnsiTheme="majorHAnsi"/>
        </w:rPr>
        <w:t>May 6, 2013</w:t>
      </w:r>
    </w:p>
    <w:p w:rsidR="00FA244F" w:rsidRPr="001A0CEC" w:rsidRDefault="00FA244F" w:rsidP="00FA244F">
      <w:pPr>
        <w:pBdr>
          <w:bottom w:val="single" w:sz="4" w:space="1" w:color="auto"/>
        </w:pBdr>
        <w:rPr>
          <w:rFonts w:asciiTheme="majorHAnsi" w:hAnsiTheme="majorHAnsi"/>
        </w:rPr>
      </w:pPr>
      <w:r w:rsidRPr="001A0CEC">
        <w:rPr>
          <w:rFonts w:asciiTheme="majorHAnsi" w:hAnsiTheme="majorHAnsi"/>
        </w:rPr>
        <w:t>11:45</w:t>
      </w:r>
      <w:r w:rsidR="001A0CEC" w:rsidRPr="001A0CEC">
        <w:rPr>
          <w:rFonts w:asciiTheme="majorHAnsi" w:hAnsiTheme="majorHAnsi"/>
        </w:rPr>
        <w:t>am</w:t>
      </w:r>
    </w:p>
    <w:p w:rsidR="001A0CEC" w:rsidRPr="001A0CEC" w:rsidRDefault="000939F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Recent</w:t>
      </w:r>
      <w:r w:rsidR="001A0CEC" w:rsidRPr="001A0CEC">
        <w:rPr>
          <w:rFonts w:asciiTheme="majorHAnsi" w:hAnsiTheme="majorHAnsi"/>
          <w:b/>
        </w:rPr>
        <w:t xml:space="preserve"> trading:</w:t>
      </w:r>
      <w:r w:rsidR="001A0CEC">
        <w:rPr>
          <w:rFonts w:asciiTheme="majorHAnsi" w:hAnsiTheme="majorHAnsi"/>
          <w:i/>
        </w:rPr>
        <w:t xml:space="preserve">  </w:t>
      </w:r>
      <w:r w:rsidR="00FA244F" w:rsidRPr="000939FD">
        <w:rPr>
          <w:rFonts w:asciiTheme="majorHAnsi" w:hAnsiTheme="majorHAnsi"/>
        </w:rPr>
        <w:t xml:space="preserve">Today I am monitoring my stock portfolio.  My three core companies are not performing very well!  </w:t>
      </w:r>
      <w:r w:rsidR="001A0CEC" w:rsidRPr="000939FD">
        <w:rPr>
          <w:rFonts w:asciiTheme="majorHAnsi" w:hAnsiTheme="majorHAnsi"/>
        </w:rPr>
        <w:t>I am regretting some of my purchases.  I didn’t put enough research into my decision to buy stock.</w:t>
      </w:r>
    </w:p>
    <w:p w:rsidR="000939FD" w:rsidRDefault="000939FD">
      <w:pPr>
        <w:rPr>
          <w:rFonts w:asciiTheme="majorHAnsi" w:hAnsiTheme="majorHAnsi"/>
          <w:b/>
          <w:i/>
        </w:rPr>
      </w:pPr>
    </w:p>
    <w:p w:rsidR="000939FD" w:rsidRDefault="000939F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Company 1: </w:t>
      </w:r>
      <w:r w:rsidRPr="000939FD">
        <w:rPr>
          <w:rFonts w:asciiTheme="majorHAnsi" w:hAnsiTheme="majorHAnsi"/>
        </w:rPr>
        <w:t xml:space="preserve">Apple </w:t>
      </w:r>
      <w:proofErr w:type="spellStart"/>
      <w:r w:rsidRPr="000939FD">
        <w:rPr>
          <w:rFonts w:asciiTheme="majorHAnsi" w:hAnsiTheme="majorHAnsi"/>
        </w:rPr>
        <w:t>Inc</w:t>
      </w:r>
      <w:proofErr w:type="spellEnd"/>
    </w:p>
    <w:p w:rsidR="000939FD" w:rsidRDefault="000939FD">
      <w:pPr>
        <w:rPr>
          <w:rFonts w:asciiTheme="majorHAnsi" w:hAnsiTheme="majorHAnsi"/>
          <w:b/>
        </w:rPr>
      </w:pPr>
    </w:p>
    <w:p w:rsidR="00FA244F" w:rsidRPr="001A0CEC" w:rsidRDefault="000939FD">
      <w:pPr>
        <w:rPr>
          <w:rFonts w:asciiTheme="majorHAnsi" w:hAnsiTheme="majorHAnsi"/>
          <w:b/>
          <w:i/>
        </w:rPr>
      </w:pPr>
      <w:r w:rsidRPr="000939FD">
        <w:rPr>
          <w:rFonts w:asciiTheme="majorHAnsi" w:hAnsiTheme="majorHAnsi"/>
          <w:b/>
        </w:rPr>
        <w:t>Company 1 Data:</w:t>
      </w:r>
      <w:r>
        <w:rPr>
          <w:rFonts w:asciiTheme="majorHAnsi" w:hAnsiTheme="majorHAnsi"/>
          <w:b/>
          <w:i/>
        </w:rPr>
        <w:t xml:space="preserve"> </w:t>
      </w:r>
      <w:r w:rsidR="00FA244F" w:rsidRPr="001A0CEC">
        <w:rPr>
          <w:rFonts w:asciiTheme="majorHAnsi" w:hAnsiTheme="majorHAnsi"/>
          <w:b/>
          <w:i/>
        </w:rPr>
        <w:t xml:space="preserve"> </w:t>
      </w:r>
    </w:p>
    <w:tbl>
      <w:tblPr>
        <w:tblpPr w:leftFromText="180" w:rightFromText="180" w:vertAnchor="text" w:horzAnchor="margin" w:tblpXSpec="right" w:tblpY="433"/>
        <w:tblW w:w="169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1652"/>
      </w:tblGrid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Last Trade: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b/>
                <w:bCs/>
                <w:color w:val="000000"/>
                <w:sz w:val="27"/>
                <w:szCs w:val="27"/>
              </w:rPr>
              <w:t>254.87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Trade Time: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11:31AM EDT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Change: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noProof/>
                <w:color w:val="000000"/>
                <w:sz w:val="24"/>
                <w:szCs w:val="24"/>
              </w:rPr>
              <w:drawing>
                <wp:inline distT="0" distB="0" distL="0" distR="0" wp14:anchorId="4A1EBD99" wp14:editId="185C79DD">
                  <wp:extent cx="93980" cy="128905"/>
                  <wp:effectExtent l="19050" t="0" r="1270" b="0"/>
                  <wp:docPr id="4" name="Picture 2" descr="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" cy="128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A0CE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</w:rPr>
              <w:t>1.11</w:t>
            </w: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 </w:t>
            </w:r>
            <w:r w:rsidRPr="001A0CEC">
              <w:rPr>
                <w:rFonts w:asciiTheme="majorHAnsi" w:eastAsia="Times New Roman" w:hAnsiTheme="majorHAnsi" w:cs="Arial"/>
                <w:b/>
                <w:bCs/>
                <w:color w:val="000000"/>
                <w:sz w:val="24"/>
                <w:szCs w:val="24"/>
              </w:rPr>
              <w:t>(0.44%)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Prev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 Close: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255.99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Open: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254.00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Bid: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254.87</w:t>
            </w:r>
            <w:r w:rsidRPr="001A0CEC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 xml:space="preserve"> x 400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Ask: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254.94</w:t>
            </w:r>
            <w:r w:rsidRPr="001A0CEC">
              <w:rPr>
                <w:rFonts w:asciiTheme="majorHAnsi" w:eastAsia="Times New Roman" w:hAnsiTheme="majorHAnsi" w:cs="Arial"/>
                <w:color w:val="000000"/>
                <w:sz w:val="20"/>
                <w:szCs w:val="20"/>
              </w:rPr>
              <w:t xml:space="preserve"> x 100</w:t>
            </w:r>
          </w:p>
        </w:tc>
      </w:tr>
      <w:tr w:rsidR="001A0CEC" w:rsidRPr="001A0CEC" w:rsidTr="001A0CEC">
        <w:tc>
          <w:tcPr>
            <w:tcW w:w="2399" w:type="pct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1y Target </w:t>
            </w: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Est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1A0CEC" w:rsidRPr="001A0CEC" w:rsidRDefault="001A0CEC" w:rsidP="001A0CEC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298.95</w:t>
            </w:r>
          </w:p>
        </w:tc>
      </w:tr>
    </w:tbl>
    <w:p w:rsidR="00FA244F" w:rsidRPr="001A0CEC" w:rsidRDefault="001A0CEC" w:rsidP="00FA244F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1A0CEC">
        <w:rPr>
          <w:rFonts w:asciiTheme="majorHAnsi" w:hAnsiTheme="majorHAnsi" w:cs="Arial"/>
          <w:noProof/>
          <w:color w:val="0000CC"/>
          <w:sz w:val="15"/>
          <w:szCs w:val="15"/>
        </w:rPr>
        <w:drawing>
          <wp:anchor distT="0" distB="0" distL="114300" distR="114300" simplePos="0" relativeHeight="251664384" behindDoc="0" locked="0" layoutInCell="1" allowOverlap="1" wp14:anchorId="1A925DC6" wp14:editId="7C243CDC">
            <wp:simplePos x="0" y="0"/>
            <wp:positionH relativeFrom="column">
              <wp:posOffset>2724150</wp:posOffset>
            </wp:positionH>
            <wp:positionV relativeFrom="paragraph">
              <wp:posOffset>340995</wp:posOffset>
            </wp:positionV>
            <wp:extent cx="638175" cy="638175"/>
            <wp:effectExtent l="0" t="0" r="0" b="0"/>
            <wp:wrapNone/>
            <wp:docPr id="7" name="Picture 7" descr="See full siz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e full size imag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44F" w:rsidRPr="001A0CEC">
        <w:rPr>
          <w:rFonts w:asciiTheme="majorHAnsi" w:eastAsia="Times New Roman" w:hAnsiTheme="majorHAnsi" w:cs="Arial"/>
          <w:color w:val="000000"/>
          <w:sz w:val="24"/>
          <w:szCs w:val="24"/>
        </w:rPr>
        <w:t>Apple Inc. (</w:t>
      </w:r>
      <w:proofErr w:type="spellStart"/>
      <w:r w:rsidR="00FA244F" w:rsidRPr="001A0CEC">
        <w:rPr>
          <w:rFonts w:asciiTheme="majorHAnsi" w:eastAsia="Times New Roman" w:hAnsiTheme="majorHAnsi" w:cs="Arial"/>
          <w:color w:val="000000"/>
          <w:sz w:val="24"/>
          <w:szCs w:val="24"/>
        </w:rPr>
        <w:t>NasdaqGS</w:t>
      </w:r>
      <w:proofErr w:type="spellEnd"/>
      <w:r w:rsidR="00FA244F" w:rsidRPr="000939FD">
        <w:rPr>
          <w:rFonts w:asciiTheme="majorHAnsi" w:eastAsia="Times New Roman" w:hAnsiTheme="majorHAnsi" w:cs="Arial"/>
          <w:color w:val="000000"/>
          <w:sz w:val="24"/>
          <w:szCs w:val="24"/>
        </w:rPr>
        <w:t>: AAPL</w:t>
      </w:r>
      <w:r w:rsidR="00FA244F" w:rsidRPr="001A0CEC">
        <w:rPr>
          <w:rFonts w:asciiTheme="majorHAnsi" w:eastAsia="Times New Roman" w:hAnsiTheme="majorHAnsi" w:cs="Arial"/>
          <w:color w:val="000000"/>
          <w:sz w:val="24"/>
          <w:szCs w:val="24"/>
        </w:rPr>
        <w:t>)</w:t>
      </w:r>
      <w:r w:rsidRPr="001A0CEC">
        <w:rPr>
          <w:rFonts w:asciiTheme="majorHAnsi" w:hAnsiTheme="majorHAnsi" w:cs="Arial"/>
          <w:noProof/>
          <w:color w:val="0000CC"/>
          <w:sz w:val="15"/>
          <w:szCs w:val="15"/>
        </w:rPr>
        <w:t xml:space="preserve"> </w:t>
      </w:r>
    </w:p>
    <w:tbl>
      <w:tblPr>
        <w:tblpPr w:leftFromText="180" w:rightFromText="180" w:vertAnchor="text" w:horzAnchor="margin" w:tblpY="1"/>
        <w:tblW w:w="1683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1644"/>
      </w:tblGrid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Day's Range: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253.50 - 258.18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52wk Range: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119.38 - 272.46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Volume: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9,261,352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Avg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Vol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 (3m):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19,894,100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Market Cap: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231.92B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P/E (</w:t>
            </w: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ttm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21.61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EPS (</w:t>
            </w: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ttm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11.80</w:t>
            </w:r>
          </w:p>
        </w:tc>
      </w:tr>
      <w:tr w:rsidR="000939FD" w:rsidRPr="001A0CEC" w:rsidTr="000939FD">
        <w:tc>
          <w:tcPr>
            <w:tcW w:w="2400" w:type="pct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proofErr w:type="spellStart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Div</w:t>
            </w:r>
            <w:proofErr w:type="spellEnd"/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 xml:space="preserve"> &amp; Yield:</w:t>
            </w:r>
          </w:p>
        </w:tc>
        <w:tc>
          <w:tcPr>
            <w:tcW w:w="0" w:type="auto"/>
            <w:vAlign w:val="center"/>
            <w:hideMark/>
          </w:tcPr>
          <w:p w:rsidR="000939FD" w:rsidRPr="001A0CEC" w:rsidRDefault="000939FD" w:rsidP="000939FD">
            <w:pPr>
              <w:spacing w:line="240" w:lineRule="auto"/>
              <w:jc w:val="center"/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</w:pPr>
            <w:r w:rsidRPr="001A0CEC">
              <w:rPr>
                <w:rFonts w:asciiTheme="majorHAnsi" w:eastAsia="Times New Roman" w:hAnsiTheme="majorHAnsi" w:cs="Arial"/>
                <w:color w:val="000000"/>
                <w:sz w:val="24"/>
                <w:szCs w:val="24"/>
              </w:rPr>
              <w:t>N/A (N/A)</w:t>
            </w:r>
          </w:p>
        </w:tc>
      </w:tr>
    </w:tbl>
    <w:p w:rsidR="00FA244F" w:rsidRPr="001A0CEC" w:rsidRDefault="00FA244F" w:rsidP="00FA244F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FA244F" w:rsidRPr="001A0CEC" w:rsidRDefault="001A0CEC" w:rsidP="00FA244F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/>
          <w:bCs/>
          <w:color w:val="000000"/>
          <w:sz w:val="20"/>
        </w:rPr>
      </w:pPr>
      <w:r w:rsidRPr="001A0CEC">
        <w:rPr>
          <w:rFonts w:asciiTheme="majorHAnsi" w:hAnsiTheme="majorHAnsi" w:cs="Arial"/>
          <w:noProof/>
          <w:color w:val="0000CC"/>
          <w:sz w:val="15"/>
          <w:szCs w:val="15"/>
        </w:rPr>
        <w:drawing>
          <wp:anchor distT="0" distB="0" distL="114300" distR="114300" simplePos="0" relativeHeight="251658240" behindDoc="0" locked="0" layoutInCell="1" allowOverlap="1" wp14:anchorId="7258BED6" wp14:editId="519E0ECD">
            <wp:simplePos x="0" y="0"/>
            <wp:positionH relativeFrom="column">
              <wp:posOffset>180975</wp:posOffset>
            </wp:positionH>
            <wp:positionV relativeFrom="paragraph">
              <wp:posOffset>323850</wp:posOffset>
            </wp:positionV>
            <wp:extent cx="1469390" cy="984250"/>
            <wp:effectExtent l="0" t="0" r="0" b="0"/>
            <wp:wrapNone/>
            <wp:docPr id="5" name="Picture 3" descr="Apple Inc. (AAP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pple Inc. (AAPL)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244F" w:rsidRPr="001A0CEC" w:rsidRDefault="00FA244F" w:rsidP="00FA244F">
      <w:pPr>
        <w:spacing w:line="240" w:lineRule="auto"/>
        <w:jc w:val="center"/>
        <w:rPr>
          <w:rFonts w:asciiTheme="majorHAnsi" w:eastAsia="Times New Roman" w:hAnsiTheme="majorHAnsi" w:cs="Arial"/>
          <w:vanish/>
          <w:color w:val="000000"/>
          <w:sz w:val="24"/>
          <w:szCs w:val="24"/>
        </w:rPr>
      </w:pPr>
    </w:p>
    <w:p w:rsidR="00FA244F" w:rsidRPr="001A0CEC" w:rsidRDefault="00FA244F" w:rsidP="00E81756">
      <w:pPr>
        <w:spacing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</w:p>
    <w:p w:rsidR="001A0CEC" w:rsidRDefault="001A0CEC">
      <w:pPr>
        <w:rPr>
          <w:rFonts w:asciiTheme="majorHAnsi" w:hAnsiTheme="majorHAnsi"/>
          <w:b/>
          <w:i/>
        </w:rPr>
      </w:pPr>
    </w:p>
    <w:p w:rsidR="001A0CEC" w:rsidRDefault="001A0CEC">
      <w:pPr>
        <w:rPr>
          <w:rFonts w:asciiTheme="majorHAnsi" w:hAnsiTheme="majorHAnsi"/>
          <w:b/>
          <w:i/>
        </w:rPr>
      </w:pPr>
    </w:p>
    <w:p w:rsidR="001A0CEC" w:rsidRDefault="001A0CEC">
      <w:pPr>
        <w:rPr>
          <w:rFonts w:asciiTheme="majorHAnsi" w:hAnsiTheme="majorHAnsi"/>
          <w:b/>
          <w:i/>
        </w:rPr>
      </w:pPr>
    </w:p>
    <w:p w:rsidR="001A0CEC" w:rsidRDefault="001A0CEC" w:rsidP="001A0CEC">
      <w:pPr>
        <w:rPr>
          <w:rFonts w:asciiTheme="majorHAnsi" w:hAnsiTheme="majorHAnsi"/>
          <w:b/>
        </w:rPr>
      </w:pPr>
    </w:p>
    <w:p w:rsidR="001A0CEC" w:rsidRDefault="001A0CEC" w:rsidP="001A0CEC">
      <w:pPr>
        <w:rPr>
          <w:rFonts w:asciiTheme="majorHAnsi" w:hAnsiTheme="majorHAnsi"/>
          <w:b/>
        </w:rPr>
      </w:pPr>
    </w:p>
    <w:p w:rsidR="001A0CEC" w:rsidRDefault="001A0CEC" w:rsidP="001A0CE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Company</w:t>
      </w:r>
      <w:r w:rsidR="000939FD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 xml:space="preserve"> Info:</w:t>
      </w:r>
    </w:p>
    <w:p w:rsidR="001A0CEC" w:rsidRPr="001A0CEC" w:rsidRDefault="001A0CEC" w:rsidP="001A0CEC">
      <w:pPr>
        <w:rPr>
          <w:rFonts w:asciiTheme="majorHAnsi" w:hAnsiTheme="majorHAnsi"/>
          <w:b/>
        </w:rPr>
      </w:pPr>
      <w:r w:rsidRPr="001A0CEC">
        <w:rPr>
          <w:rFonts w:asciiTheme="majorHAnsi" w:hAnsiTheme="majorHAnsi"/>
        </w:rPr>
        <w:t>Apple is currently underperforming on word that the 4</w:t>
      </w:r>
      <w:r w:rsidRPr="001A0CEC">
        <w:rPr>
          <w:rFonts w:asciiTheme="majorHAnsi" w:hAnsiTheme="majorHAnsi"/>
          <w:vertAlign w:val="superscript"/>
        </w:rPr>
        <w:t>th</w:t>
      </w:r>
      <w:r w:rsidRPr="001A0CEC">
        <w:rPr>
          <w:rFonts w:asciiTheme="majorHAnsi" w:hAnsiTheme="majorHAnsi"/>
        </w:rPr>
        <w:t xml:space="preserve"> generation iPhone is pending release.  I feel that the stocks are worth holding given that the </w:t>
      </w:r>
      <w:proofErr w:type="spellStart"/>
      <w:r w:rsidRPr="001A0CEC">
        <w:rPr>
          <w:rFonts w:asciiTheme="majorHAnsi" w:hAnsiTheme="majorHAnsi"/>
        </w:rPr>
        <w:t>iPad</w:t>
      </w:r>
      <w:proofErr w:type="spellEnd"/>
      <w:r w:rsidRPr="001A0CEC">
        <w:rPr>
          <w:rFonts w:asciiTheme="majorHAnsi" w:hAnsiTheme="majorHAnsi"/>
        </w:rPr>
        <w:t xml:space="preserve"> is selling in record numbers and the new iPhone will be released into the marketplace in a few months. </w:t>
      </w:r>
    </w:p>
    <w:p w:rsidR="001A0CEC" w:rsidRDefault="001A0CEC" w:rsidP="001A0CEC">
      <w:pPr>
        <w:rPr>
          <w:rFonts w:asciiTheme="majorHAnsi" w:hAnsiTheme="majorHAnsi"/>
          <w:b/>
          <w:i/>
        </w:rPr>
      </w:pPr>
    </w:p>
    <w:p w:rsidR="001A0CEC" w:rsidRPr="000939FD" w:rsidRDefault="000939FD" w:rsidP="001A0CEC">
      <w:pPr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 xml:space="preserve">Company  </w:t>
      </w:r>
      <w:r w:rsidR="00C319C2" w:rsidRPr="000939FD">
        <w:rPr>
          <w:rFonts w:asciiTheme="majorHAnsi" w:hAnsiTheme="majorHAnsi"/>
          <w:b/>
        </w:rPr>
        <w:t>2</w:t>
      </w:r>
      <w:proofErr w:type="gramEnd"/>
    </w:p>
    <w:p w:rsidR="001A0CEC" w:rsidRDefault="001A0CEC" w:rsidP="001A0CEC">
      <w:pPr>
        <w:rPr>
          <w:rFonts w:asciiTheme="majorHAnsi" w:hAnsiTheme="majorHAnsi"/>
          <w:i/>
        </w:rPr>
      </w:pPr>
      <w:r w:rsidRPr="001A0CEC">
        <w:rPr>
          <w:rFonts w:asciiTheme="majorHAnsi" w:hAnsiTheme="majorHAnsi"/>
          <w:i/>
        </w:rPr>
        <w:t>(</w:t>
      </w:r>
      <w:r w:rsidR="000939FD">
        <w:rPr>
          <w:rFonts w:asciiTheme="majorHAnsi" w:hAnsiTheme="majorHAnsi"/>
          <w:i/>
        </w:rPr>
        <w:t>Data/Info for C</w:t>
      </w:r>
      <w:r w:rsidRPr="001A0CEC">
        <w:rPr>
          <w:rFonts w:asciiTheme="majorHAnsi" w:hAnsiTheme="majorHAnsi"/>
          <w:i/>
        </w:rPr>
        <w:t>ompany 2)</w:t>
      </w:r>
    </w:p>
    <w:p w:rsidR="001A0CEC" w:rsidRPr="001A0CEC" w:rsidRDefault="001A0CEC" w:rsidP="001A0CEC">
      <w:pPr>
        <w:rPr>
          <w:rFonts w:asciiTheme="majorHAnsi" w:hAnsiTheme="majorHAnsi"/>
          <w:b/>
          <w:i/>
        </w:rPr>
      </w:pPr>
    </w:p>
    <w:p w:rsidR="00C319C2" w:rsidRPr="000939FD" w:rsidRDefault="000939FD" w:rsidP="001A0CEC">
      <w:pPr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 xml:space="preserve">Company  </w:t>
      </w:r>
      <w:r w:rsidR="00C319C2" w:rsidRPr="000939FD">
        <w:rPr>
          <w:rFonts w:asciiTheme="majorHAnsi" w:hAnsiTheme="majorHAnsi"/>
          <w:b/>
        </w:rPr>
        <w:t>3</w:t>
      </w:r>
      <w:proofErr w:type="gramEnd"/>
    </w:p>
    <w:p w:rsidR="001A0CEC" w:rsidRPr="001A0CEC" w:rsidRDefault="001A0CEC" w:rsidP="001A0CEC">
      <w:pPr>
        <w:rPr>
          <w:rFonts w:asciiTheme="majorHAnsi" w:hAnsiTheme="majorHAnsi"/>
          <w:i/>
        </w:rPr>
      </w:pPr>
      <w:r w:rsidRPr="001A0CEC">
        <w:rPr>
          <w:rFonts w:asciiTheme="majorHAnsi" w:hAnsiTheme="majorHAnsi"/>
          <w:i/>
        </w:rPr>
        <w:t>(</w:t>
      </w:r>
      <w:r w:rsidR="000939FD">
        <w:rPr>
          <w:rFonts w:asciiTheme="majorHAnsi" w:hAnsiTheme="majorHAnsi"/>
          <w:i/>
        </w:rPr>
        <w:t>Data/Info for C</w:t>
      </w:r>
      <w:r w:rsidRPr="001A0CEC">
        <w:rPr>
          <w:rFonts w:asciiTheme="majorHAnsi" w:hAnsiTheme="majorHAnsi"/>
          <w:i/>
        </w:rPr>
        <w:t>ompany 3)</w:t>
      </w:r>
    </w:p>
    <w:p w:rsidR="001A0CEC" w:rsidRDefault="001A0CEC">
      <w:pPr>
        <w:rPr>
          <w:rFonts w:asciiTheme="majorHAnsi" w:hAnsiTheme="majorHAnsi"/>
          <w:b/>
          <w:i/>
        </w:rPr>
      </w:pPr>
    </w:p>
    <w:p w:rsidR="00C319C2" w:rsidRPr="001A0CEC" w:rsidRDefault="00C319C2">
      <w:pPr>
        <w:rPr>
          <w:rFonts w:asciiTheme="majorHAnsi" w:hAnsiTheme="majorHAnsi"/>
          <w:b/>
          <w:i/>
        </w:rPr>
      </w:pPr>
      <w:r w:rsidRPr="001A0CEC">
        <w:rPr>
          <w:rFonts w:asciiTheme="majorHAnsi" w:hAnsiTheme="majorHAnsi"/>
          <w:b/>
          <w:i/>
        </w:rPr>
        <w:t>Miscellaneous Portfolio Activity</w:t>
      </w:r>
      <w:r w:rsidR="001A0CEC">
        <w:rPr>
          <w:rFonts w:asciiTheme="majorHAnsi" w:hAnsiTheme="majorHAnsi"/>
          <w:b/>
          <w:i/>
        </w:rPr>
        <w:t>:</w:t>
      </w:r>
    </w:p>
    <w:p w:rsidR="00C319C2" w:rsidRPr="001A0CEC" w:rsidRDefault="00C319C2">
      <w:pPr>
        <w:rPr>
          <w:rFonts w:asciiTheme="majorHAnsi" w:hAnsiTheme="majorHAnsi"/>
        </w:rPr>
      </w:pPr>
      <w:r w:rsidRPr="001A0CEC">
        <w:rPr>
          <w:rFonts w:asciiTheme="majorHAnsi" w:hAnsiTheme="majorHAnsi"/>
        </w:rPr>
        <w:t xml:space="preserve">Today I am looking to find a few new stocks to add to my portfolio.  I researched Lockheed Martin and decided not to purchase it at this time.  I am planning to purchase 100 shares of Johnson &amp; Johnson before the close of the day today.  I am also considered selling off some of my shares in Dynamic Materials if it does not begin to recover. </w:t>
      </w:r>
    </w:p>
    <w:p w:rsidR="00FA244F" w:rsidRDefault="00FA244F"/>
    <w:p w:rsidR="00FA244F" w:rsidRDefault="00FA244F"/>
    <w:sectPr w:rsidR="00FA244F" w:rsidSect="007875D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EC" w:rsidRDefault="001A0CEC" w:rsidP="001A0CEC">
      <w:pPr>
        <w:spacing w:line="240" w:lineRule="auto"/>
      </w:pPr>
      <w:r>
        <w:separator/>
      </w:r>
    </w:p>
  </w:endnote>
  <w:endnote w:type="continuationSeparator" w:id="0">
    <w:p w:rsidR="001A0CEC" w:rsidRDefault="001A0CEC" w:rsidP="001A0C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eklame Script Regular DEMO">
    <w:panose1 w:val="03060502040607080D05"/>
    <w:charset w:val="00"/>
    <w:family w:val="script"/>
    <w:notTrueType/>
    <w:pitch w:val="variable"/>
    <w:sig w:usb0="A00000AF" w:usb1="5000205B" w:usb2="00000000" w:usb3="00000000" w:csb0="0000009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EC" w:rsidRDefault="001A0CEC" w:rsidP="001A0CEC">
      <w:pPr>
        <w:spacing w:line="240" w:lineRule="auto"/>
      </w:pPr>
      <w:r>
        <w:separator/>
      </w:r>
    </w:p>
  </w:footnote>
  <w:footnote w:type="continuationSeparator" w:id="0">
    <w:p w:rsidR="001A0CEC" w:rsidRDefault="001A0CEC" w:rsidP="001A0C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EC" w:rsidRDefault="001A0CEC" w:rsidP="001A0CEC">
    <w:pPr>
      <w:pStyle w:val="BodyText"/>
      <w:pBdr>
        <w:bottom w:val="single" w:sz="12" w:space="1" w:color="auto"/>
      </w:pBdr>
      <w:ind w:left="360"/>
      <w:rPr>
        <w:rFonts w:asciiTheme="minorHAnsi" w:hAnsiTheme="minorHAnsi" w:cstheme="minorHAnsi"/>
        <w:sz w:val="56"/>
        <w:vertAlign w:val="superscript"/>
      </w:rPr>
    </w:pPr>
    <w:r>
      <w:rPr>
        <w:rFonts w:asciiTheme="minorHAnsi" w:hAnsiTheme="minorHAnsi" w:cstheme="minorHAnsi"/>
        <w:noProof/>
        <w:sz w:val="32"/>
      </w:rPr>
      <w:drawing>
        <wp:anchor distT="0" distB="0" distL="114300" distR="114300" simplePos="0" relativeHeight="251660288" behindDoc="0" locked="0" layoutInCell="1" allowOverlap="1" wp14:anchorId="69649C25" wp14:editId="53C71EFE">
          <wp:simplePos x="0" y="0"/>
          <wp:positionH relativeFrom="column">
            <wp:posOffset>5391150</wp:posOffset>
          </wp:positionH>
          <wp:positionV relativeFrom="paragraph">
            <wp:posOffset>180975</wp:posOffset>
          </wp:positionV>
          <wp:extent cx="438150" cy="4381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cks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25DD">
      <w:rPr>
        <w:rFonts w:ascii="Reklame Script Regular DEMO" w:hAnsi="Reklame Script Regular DEMO" w:cstheme="minorHAnsi"/>
        <w:sz w:val="80"/>
        <w:szCs w:val="80"/>
      </w:rPr>
      <w:t>Stock Market Project</w:t>
    </w:r>
    <w:r w:rsidRPr="009725DD">
      <w:rPr>
        <w:rFonts w:asciiTheme="minorHAnsi" w:hAnsiTheme="minorHAnsi" w:cstheme="minorHAnsi"/>
        <w:sz w:val="96"/>
      </w:rPr>
      <w:t xml:space="preserve"> </w:t>
    </w:r>
    <w:r>
      <w:rPr>
        <w:rFonts w:asciiTheme="minorHAnsi" w:hAnsiTheme="minorHAnsi" w:cstheme="minorHAnsi"/>
        <w:sz w:val="56"/>
        <w:vertAlign w:val="superscript"/>
      </w:rPr>
      <w:t>Sample Journal</w:t>
    </w:r>
  </w:p>
  <w:p w:rsidR="001A0CEC" w:rsidRDefault="001A0C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2E54"/>
    <w:multiLevelType w:val="multilevel"/>
    <w:tmpl w:val="459C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758D3"/>
    <w:multiLevelType w:val="multilevel"/>
    <w:tmpl w:val="9F76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4F"/>
    <w:rsid w:val="000939FD"/>
    <w:rsid w:val="000A6A3F"/>
    <w:rsid w:val="001A0CEC"/>
    <w:rsid w:val="00756934"/>
    <w:rsid w:val="007875D7"/>
    <w:rsid w:val="0089559E"/>
    <w:rsid w:val="00C319C2"/>
    <w:rsid w:val="00D42963"/>
    <w:rsid w:val="00E02E40"/>
    <w:rsid w:val="00E81756"/>
    <w:rsid w:val="00EF5A11"/>
    <w:rsid w:val="00FA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D7"/>
  </w:style>
  <w:style w:type="paragraph" w:styleId="Heading2">
    <w:name w:val="heading 2"/>
    <w:basedOn w:val="Normal"/>
    <w:link w:val="Heading2Char"/>
    <w:uiPriority w:val="9"/>
    <w:qFormat/>
    <w:rsid w:val="00FA24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244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A244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wnr2">
    <w:name w:val="down_r2"/>
    <w:basedOn w:val="DefaultParagraphFont"/>
    <w:rsid w:val="00FA244F"/>
    <w:rPr>
      <w:b/>
      <w:bCs/>
      <w:color w:val="CC0000"/>
    </w:rPr>
  </w:style>
  <w:style w:type="character" w:customStyle="1" w:styleId="time2">
    <w:name w:val="time2"/>
    <w:basedOn w:val="DefaultParagraphFont"/>
    <w:rsid w:val="00FA244F"/>
    <w:rPr>
      <w:b/>
      <w:bCs/>
      <w:sz w:val="20"/>
      <w:szCs w:val="20"/>
    </w:rPr>
  </w:style>
  <w:style w:type="character" w:customStyle="1" w:styleId="yfiquoteprice">
    <w:name w:val="yfi_quote_price"/>
    <w:basedOn w:val="DefaultParagraphFont"/>
    <w:rsid w:val="00FA244F"/>
  </w:style>
  <w:style w:type="character" w:customStyle="1" w:styleId="small">
    <w:name w:val="small"/>
    <w:basedOn w:val="DefaultParagraphFont"/>
    <w:rsid w:val="00FA244F"/>
  </w:style>
  <w:style w:type="paragraph" w:styleId="BalloonText">
    <w:name w:val="Balloon Text"/>
    <w:basedOn w:val="Normal"/>
    <w:link w:val="BalloonTextChar"/>
    <w:uiPriority w:val="99"/>
    <w:semiHidden/>
    <w:unhideWhenUsed/>
    <w:rsid w:val="00FA24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4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C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CEC"/>
  </w:style>
  <w:style w:type="paragraph" w:styleId="Footer">
    <w:name w:val="footer"/>
    <w:basedOn w:val="Normal"/>
    <w:link w:val="FooterChar"/>
    <w:uiPriority w:val="99"/>
    <w:unhideWhenUsed/>
    <w:rsid w:val="001A0C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CEC"/>
  </w:style>
  <w:style w:type="paragraph" w:styleId="BodyText">
    <w:name w:val="Body Text"/>
    <w:basedOn w:val="Normal"/>
    <w:link w:val="BodyTextChar"/>
    <w:rsid w:val="001A0CEC"/>
    <w:pPr>
      <w:spacing w:line="240" w:lineRule="auto"/>
    </w:pPr>
    <w:rPr>
      <w:rFonts w:ascii="Book Antiqua" w:eastAsia="Times New Roman" w:hAnsi="Book Antiqua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A0CEC"/>
    <w:rPr>
      <w:rFonts w:ascii="Book Antiqua" w:eastAsia="Times New Roman" w:hAnsi="Book Antiqua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5D7"/>
  </w:style>
  <w:style w:type="paragraph" w:styleId="Heading2">
    <w:name w:val="heading 2"/>
    <w:basedOn w:val="Normal"/>
    <w:link w:val="Heading2Char"/>
    <w:uiPriority w:val="9"/>
    <w:qFormat/>
    <w:rsid w:val="00FA24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244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A244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wnr2">
    <w:name w:val="down_r2"/>
    <w:basedOn w:val="DefaultParagraphFont"/>
    <w:rsid w:val="00FA244F"/>
    <w:rPr>
      <w:b/>
      <w:bCs/>
      <w:color w:val="CC0000"/>
    </w:rPr>
  </w:style>
  <w:style w:type="character" w:customStyle="1" w:styleId="time2">
    <w:name w:val="time2"/>
    <w:basedOn w:val="DefaultParagraphFont"/>
    <w:rsid w:val="00FA244F"/>
    <w:rPr>
      <w:b/>
      <w:bCs/>
      <w:sz w:val="20"/>
      <w:szCs w:val="20"/>
    </w:rPr>
  </w:style>
  <w:style w:type="character" w:customStyle="1" w:styleId="yfiquoteprice">
    <w:name w:val="yfi_quote_price"/>
    <w:basedOn w:val="DefaultParagraphFont"/>
    <w:rsid w:val="00FA244F"/>
  </w:style>
  <w:style w:type="character" w:customStyle="1" w:styleId="small">
    <w:name w:val="small"/>
    <w:basedOn w:val="DefaultParagraphFont"/>
    <w:rsid w:val="00FA244F"/>
  </w:style>
  <w:style w:type="paragraph" w:styleId="BalloonText">
    <w:name w:val="Balloon Text"/>
    <w:basedOn w:val="Normal"/>
    <w:link w:val="BalloonTextChar"/>
    <w:uiPriority w:val="99"/>
    <w:semiHidden/>
    <w:unhideWhenUsed/>
    <w:rsid w:val="00FA24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4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C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CEC"/>
  </w:style>
  <w:style w:type="paragraph" w:styleId="Footer">
    <w:name w:val="footer"/>
    <w:basedOn w:val="Normal"/>
    <w:link w:val="FooterChar"/>
    <w:uiPriority w:val="99"/>
    <w:unhideWhenUsed/>
    <w:rsid w:val="001A0C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CEC"/>
  </w:style>
  <w:style w:type="paragraph" w:styleId="BodyText">
    <w:name w:val="Body Text"/>
    <w:basedOn w:val="Normal"/>
    <w:link w:val="BodyTextChar"/>
    <w:rsid w:val="001A0CEC"/>
    <w:pPr>
      <w:spacing w:line="240" w:lineRule="auto"/>
    </w:pPr>
    <w:rPr>
      <w:rFonts w:ascii="Book Antiqua" w:eastAsia="Times New Roman" w:hAnsi="Book Antiqua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A0CEC"/>
    <w:rPr>
      <w:rFonts w:ascii="Book Antiqua" w:eastAsia="Times New Roman" w:hAnsi="Book Antiqua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47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1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62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65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8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24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12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8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nance.yahoo.com/q/bc?s=AAPL+Basic+Chart&amp;t=1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thebrandbuilder.files.wordpress.com/2008/10/green_apple_logo.jp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Nazareth Area School District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Cunningham</dc:creator>
  <cp:lastModifiedBy>tscunningham</cp:lastModifiedBy>
  <cp:revision>2</cp:revision>
  <dcterms:created xsi:type="dcterms:W3CDTF">2013-12-13T16:59:00Z</dcterms:created>
  <dcterms:modified xsi:type="dcterms:W3CDTF">2013-12-13T16:59:00Z</dcterms:modified>
</cp:coreProperties>
</file>